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E2DF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EF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48B44DA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E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EE996A" w14:textId="0BE7345A" w:rsidR="00FE16A7" w:rsidRPr="00CF0EF6" w:rsidRDefault="00FE16A7" w:rsidP="00A50C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>Dotyczy postępowania o udzielenie zamówienia prowadzonego w trybie przetargu nieograniczonego na</w:t>
      </w:r>
      <w:r w:rsidR="00C10CD8"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CF0EF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10C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Wykonanie ogrodzenia metalowego </w:t>
      </w:r>
      <w:r w:rsidR="00A334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 długości 330 m, </w:t>
      </w:r>
      <w:r w:rsidR="00C10CD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wzdłuż toru wyładunkowego bocznicy kolejowej </w:t>
      </w:r>
      <w:r w:rsidRPr="00CF0EF6">
        <w:rPr>
          <w:rFonts w:asciiTheme="minorHAnsi" w:hAnsiTheme="minorHAnsi" w:cstheme="minorHAnsi"/>
          <w:sz w:val="22"/>
          <w:szCs w:val="22"/>
          <w:lang w:eastAsia="ar-SA"/>
        </w:rPr>
        <w:t xml:space="preserve">dla PGNiG TERMIKA Energetyka Przemyśl </w:t>
      </w:r>
      <w:r w:rsidR="008F5E34">
        <w:rPr>
          <w:rFonts w:asciiTheme="minorHAnsi" w:hAnsiTheme="minorHAnsi" w:cstheme="minorHAnsi"/>
          <w:sz w:val="22"/>
          <w:szCs w:val="22"/>
          <w:lang w:eastAsia="ar-SA"/>
        </w:rPr>
        <w:t>s</w:t>
      </w:r>
      <w:r w:rsidRPr="00CF0EF6">
        <w:rPr>
          <w:rFonts w:asciiTheme="minorHAnsi" w:hAnsiTheme="minorHAnsi" w:cstheme="minorHAnsi"/>
          <w:sz w:val="22"/>
          <w:szCs w:val="22"/>
          <w:lang w:eastAsia="ar-SA"/>
        </w:rPr>
        <w:t>p. z o.o. w Przemyślu.</w:t>
      </w:r>
    </w:p>
    <w:p w14:paraId="61805EC2" w14:textId="77777777" w:rsidR="00FE16A7" w:rsidRPr="00CF0EF6" w:rsidRDefault="00FE16A7" w:rsidP="00FE16A7">
      <w:pPr>
        <w:tabs>
          <w:tab w:val="left" w:pos="1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462B2F" w14:textId="418F1901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</w:t>
      </w:r>
    </w:p>
    <w:p w14:paraId="2CE81E69" w14:textId="212732AB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Adres Wykonawcy:</w:t>
      </w:r>
      <w:r w:rsidRPr="00CF0E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FA1B646" w14:textId="77777777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E368A7" w14:textId="27134430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Oświadczam, że .........................................................................................</w:t>
      </w:r>
      <w:r w:rsidRPr="00CF0EF6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CF0EF6">
        <w:rPr>
          <w:rFonts w:asciiTheme="minorHAnsi" w:hAnsiTheme="minorHAnsi" w:cstheme="minorHAnsi"/>
          <w:sz w:val="22"/>
          <w:szCs w:val="22"/>
          <w:lang w:eastAsia="pl-PL"/>
        </w:rPr>
        <w:t xml:space="preserve"> może ubiegać się o</w:t>
      </w:r>
      <w:r w:rsidR="008F5E34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CF0EF6">
        <w:rPr>
          <w:rFonts w:asciiTheme="minorHAnsi" w:hAnsiTheme="minorHAnsi" w:cstheme="minorHAnsi"/>
          <w:sz w:val="22"/>
          <w:szCs w:val="22"/>
          <w:lang w:eastAsia="pl-PL"/>
        </w:rPr>
        <w:t>zamówienie i spełnia warunki określone w pkt 4.2.1 Regulaminu udzielania zamówień w grupie kapitałowej PGNiG Termika, a w szczególności:</w:t>
      </w:r>
    </w:p>
    <w:p w14:paraId="3232A596" w14:textId="7E724F99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uprawnienia do wykonywania określonej działalności lub czynności, jeżeli przepisy prawa nakładają obowiązek posiadania takich uprawnień;</w:t>
      </w:r>
    </w:p>
    <w:p w14:paraId="5C0739F1" w14:textId="77777777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niezbędną do wykonania przedmiotu zamówienia wiedzę i doświadczenie;</w:t>
      </w:r>
    </w:p>
    <w:p w14:paraId="1C46B336" w14:textId="0264A7C2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dysponuje odpowiednim potencjałem technicznym oraz osobami zdolnymi do wykonania zamówienia;</w:t>
      </w:r>
    </w:p>
    <w:p w14:paraId="5F55DE3B" w14:textId="77777777" w:rsidR="00FE16A7" w:rsidRPr="00CF0EF6" w:rsidRDefault="00FE16A7" w:rsidP="00FE16A7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>znajduje się w sytuacji ekonomicznej i finansowej zapewniającej wykonanie zamówienia.</w:t>
      </w:r>
    </w:p>
    <w:p w14:paraId="7C3B5F70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C93C02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0FD6FF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7A5F1" w14:textId="77777777" w:rsidR="00FE16A7" w:rsidRPr="00CF0EF6" w:rsidRDefault="00FE16A7" w:rsidP="00FE16A7">
      <w:pPr>
        <w:suppressAutoHyphens w:val="0"/>
        <w:spacing w:after="12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018"/>
        <w:gridCol w:w="4271"/>
      </w:tblGrid>
      <w:tr w:rsidR="00933783" w:rsidRPr="00933783" w14:paraId="5E84D2FF" w14:textId="77777777" w:rsidTr="008F5EF2">
        <w:tc>
          <w:tcPr>
            <w:tcW w:w="1838" w:type="dxa"/>
            <w:tcBorders>
              <w:bottom w:val="single" w:sz="4" w:space="0" w:color="auto"/>
            </w:tcBorders>
          </w:tcPr>
          <w:p w14:paraId="7C95CDFD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0C6A3C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9543512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783" w:rsidRPr="00933783" w14:paraId="1F211A91" w14:textId="77777777" w:rsidTr="008F5EF2">
        <w:tc>
          <w:tcPr>
            <w:tcW w:w="1838" w:type="dxa"/>
            <w:tcBorders>
              <w:top w:val="single" w:sz="4" w:space="0" w:color="auto"/>
            </w:tcBorders>
          </w:tcPr>
          <w:p w14:paraId="289F6A3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06BA70D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398785B4" w14:textId="77777777" w:rsidR="00933783" w:rsidRPr="00933783" w:rsidRDefault="00933783" w:rsidP="008F5EF2">
            <w:pPr>
              <w:keepNext/>
              <w:keepLines/>
              <w:suppressAutoHyphens w:val="0"/>
              <w:spacing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25C5B2EA" w14:textId="54692BD7" w:rsidR="00395300" w:rsidRPr="00CF0EF6" w:rsidRDefault="00395300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61C3AC99" w14:textId="0C0A9A94" w:rsidR="00FE16A7" w:rsidRPr="00CF0EF6" w:rsidRDefault="00FE16A7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CF0EF6">
        <w:rPr>
          <w:rFonts w:asciiTheme="minorHAnsi" w:hAnsiTheme="minorHAnsi" w:cstheme="minorHAnsi"/>
          <w:sz w:val="22"/>
          <w:szCs w:val="22"/>
        </w:rPr>
        <w:t>*</w:t>
      </w:r>
      <w:r w:rsidRPr="00CF0EF6">
        <w:rPr>
          <w:rFonts w:asciiTheme="minorHAnsi" w:hAnsiTheme="minorHAnsi" w:cstheme="minorHAnsi"/>
          <w:i/>
          <w:iCs/>
          <w:sz w:val="22"/>
          <w:szCs w:val="22"/>
        </w:rPr>
        <w:t>wpisać nazwę wykonawcy</w:t>
      </w:r>
    </w:p>
    <w:sectPr w:rsidR="00FE16A7" w:rsidRPr="00CF0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1469" w14:textId="77777777" w:rsidR="00F22932" w:rsidRDefault="00F22932" w:rsidP="00FE16A7">
      <w:r>
        <w:separator/>
      </w:r>
    </w:p>
  </w:endnote>
  <w:endnote w:type="continuationSeparator" w:id="0">
    <w:p w14:paraId="6BA7B2C0" w14:textId="77777777" w:rsidR="00F22932" w:rsidRDefault="00F22932" w:rsidP="00F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25BF" w14:textId="77777777" w:rsidR="00F22932" w:rsidRDefault="00F22932" w:rsidP="00FE16A7">
      <w:r>
        <w:separator/>
      </w:r>
    </w:p>
  </w:footnote>
  <w:footnote w:type="continuationSeparator" w:id="0">
    <w:p w14:paraId="64BA89DB" w14:textId="77777777" w:rsidR="00F22932" w:rsidRDefault="00F22932" w:rsidP="00F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5610" w14:textId="2FC855B1" w:rsidR="00FE16A7" w:rsidRPr="00FE16A7" w:rsidRDefault="00FE16A7" w:rsidP="00FE16A7">
    <w:pPr>
      <w:pStyle w:val="Nagwek"/>
      <w:jc w:val="right"/>
      <w:rPr>
        <w:rFonts w:asciiTheme="minorHAnsi" w:hAnsiTheme="minorHAnsi" w:cstheme="minorHAnsi"/>
        <w:u w:val="single"/>
      </w:rPr>
    </w:pPr>
    <w:r w:rsidRPr="00FE16A7">
      <w:rPr>
        <w:rFonts w:asciiTheme="minorHAnsi" w:hAnsiTheme="minorHAnsi" w:cstheme="minorHAnsi"/>
        <w:u w:val="single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986169">
    <w:abstractNumId w:val="1"/>
    <w:lvlOverride w:ilvl="0">
      <w:startOverride w:val="1"/>
    </w:lvlOverride>
  </w:num>
  <w:num w:numId="2" w16cid:durableId="1317883831">
    <w:abstractNumId w:val="2"/>
  </w:num>
  <w:num w:numId="3" w16cid:durableId="26608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E6BCD"/>
    <w:rsid w:val="0025049E"/>
    <w:rsid w:val="002D36E6"/>
    <w:rsid w:val="00395300"/>
    <w:rsid w:val="00415C8A"/>
    <w:rsid w:val="004754FB"/>
    <w:rsid w:val="004D47B4"/>
    <w:rsid w:val="006741DA"/>
    <w:rsid w:val="008331B4"/>
    <w:rsid w:val="008F3641"/>
    <w:rsid w:val="008F5E34"/>
    <w:rsid w:val="008F5EF2"/>
    <w:rsid w:val="00933783"/>
    <w:rsid w:val="009522B4"/>
    <w:rsid w:val="00A33448"/>
    <w:rsid w:val="00A50C01"/>
    <w:rsid w:val="00BF27D8"/>
    <w:rsid w:val="00C10CD8"/>
    <w:rsid w:val="00C75212"/>
    <w:rsid w:val="00CB1B21"/>
    <w:rsid w:val="00CF0EF6"/>
    <w:rsid w:val="00D42003"/>
    <w:rsid w:val="00E1190A"/>
    <w:rsid w:val="00F22932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24DB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93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Kaja Buczkowska</cp:lastModifiedBy>
  <cp:revision>2</cp:revision>
  <dcterms:created xsi:type="dcterms:W3CDTF">2023-02-15T10:09:00Z</dcterms:created>
  <dcterms:modified xsi:type="dcterms:W3CDTF">2023-02-15T10:09:00Z</dcterms:modified>
</cp:coreProperties>
</file>